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06" w:rsidRPr="004660C7" w:rsidRDefault="001C2606" w:rsidP="001C2606">
      <w:pPr>
        <w:spacing w:after="0"/>
        <w:jc w:val="center"/>
        <w:rPr>
          <w:rFonts w:ascii="Times New Roman Bold" w:hAnsi="Times New Roman Bold" w:cs="Times New Roman"/>
          <w:b/>
          <w:caps/>
          <w:sz w:val="24"/>
          <w:szCs w:val="24"/>
        </w:rPr>
      </w:pPr>
      <w:r w:rsidRPr="004660C7">
        <w:rPr>
          <w:rFonts w:ascii="Times New Roman Bold" w:hAnsi="Times New Roman Bold" w:cs="Times New Roman"/>
          <w:b/>
          <w:caps/>
          <w:sz w:val="24"/>
          <w:szCs w:val="24"/>
        </w:rPr>
        <w:t xml:space="preserve">GSC Unsuccessful Offeror Letter </w:t>
      </w:r>
    </w:p>
    <w:p w:rsidR="004660C7" w:rsidRPr="00801A22" w:rsidRDefault="004660C7" w:rsidP="001C2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Subject: Unsuccessful Notification – </w:t>
      </w:r>
      <w:r w:rsidR="00542152">
        <w:rPr>
          <w:rFonts w:ascii="Times New Roman" w:hAnsi="Times New Roman" w:cs="Times New Roman"/>
          <w:sz w:val="24"/>
          <w:szCs w:val="24"/>
        </w:rPr>
        <w:t>TREASURY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Cyber Undercover Bureau of Engagement (CUBE) Request for Proposal for Technical Services in Support of its SharePoint Site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A22" w:rsidRPr="004660C7" w:rsidRDefault="00801A22" w:rsidP="00801A22">
      <w:pPr>
        <w:spacing w:after="0" w:line="240" w:lineRule="auto"/>
        <w:ind w:right="-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color w:val="000000"/>
          <w:sz w:val="24"/>
          <w:szCs w:val="24"/>
        </w:rPr>
        <w:t xml:space="preserve">Dear Mr. Noah </w:t>
      </w:r>
      <w:commentRangeStart w:id="0"/>
      <w:proofErr w:type="spellStart"/>
      <w:r w:rsidRPr="004660C7">
        <w:rPr>
          <w:rFonts w:ascii="Times New Roman" w:hAnsi="Times New Roman" w:cs="Times New Roman"/>
          <w:color w:val="000000"/>
          <w:sz w:val="24"/>
          <w:szCs w:val="24"/>
        </w:rPr>
        <w:t>Atall</w:t>
      </w:r>
      <w:commentRangeEnd w:id="0"/>
      <w:proofErr w:type="spellEnd"/>
      <w:r w:rsidR="004A1E83">
        <w:rPr>
          <w:rStyle w:val="CommentReference"/>
        </w:rPr>
        <w:commentReference w:id="0"/>
      </w:r>
      <w:r w:rsidRPr="004660C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1A22" w:rsidRPr="004660C7" w:rsidRDefault="00801A22" w:rsidP="00801A2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542152">
        <w:rPr>
          <w:rFonts w:ascii="Times New Roman" w:hAnsi="Times New Roman" w:cs="Times New Roman"/>
          <w:sz w:val="24"/>
          <w:szCs w:val="24"/>
        </w:rPr>
        <w:t>Department of the Treasury</w:t>
      </w:r>
      <w:r w:rsidRPr="004660C7">
        <w:rPr>
          <w:rFonts w:ascii="Times New Roman" w:hAnsi="Times New Roman" w:cs="Times New Roman"/>
          <w:sz w:val="24"/>
          <w:szCs w:val="24"/>
        </w:rPr>
        <w:t xml:space="preserve"> appreciates the opportunity to review the Gray Space Corporation (GSC) proposal submitted in response to 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the </w:t>
      </w:r>
      <w:r w:rsidR="00542152">
        <w:rPr>
          <w:rFonts w:ascii="Times New Roman" w:hAnsi="Times New Roman" w:cs="Times New Roman"/>
          <w:sz w:val="24"/>
          <w:szCs w:val="24"/>
        </w:rPr>
        <w:t>TREAS</w:t>
      </w:r>
      <w:bookmarkStart w:id="1" w:name="_GoBack"/>
      <w:bookmarkEnd w:id="1"/>
      <w:r w:rsidR="00542152">
        <w:rPr>
          <w:rFonts w:ascii="Times New Roman" w:hAnsi="Times New Roman" w:cs="Times New Roman"/>
          <w:sz w:val="24"/>
          <w:szCs w:val="24"/>
        </w:rPr>
        <w:t>URY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Cyber Undercover Bureau of Engagement (CUBE) </w:t>
      </w:r>
      <w:r w:rsidRPr="004660C7">
        <w:rPr>
          <w:rFonts w:ascii="Times New Roman" w:hAnsi="Times New Roman" w:cs="Times New Roman"/>
          <w:sz w:val="24"/>
          <w:szCs w:val="24"/>
        </w:rPr>
        <w:t>Request for Proposal for technical services in support of its SharePoint</w:t>
      </w:r>
      <w:r w:rsidR="00EF5E47" w:rsidRPr="004660C7">
        <w:rPr>
          <w:rFonts w:ascii="Times New Roman" w:hAnsi="Times New Roman" w:cs="Times New Roman"/>
          <w:sz w:val="24"/>
          <w:szCs w:val="24"/>
        </w:rPr>
        <w:t xml:space="preserve"> site. </w:t>
      </w: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>The solicitation was issued via the Federal Business Opportunities website and t</w:t>
      </w:r>
      <w:r w:rsidR="00801A22" w:rsidRPr="004660C7">
        <w:rPr>
          <w:rFonts w:ascii="Times New Roman" w:hAnsi="Times New Roman" w:cs="Times New Roman"/>
          <w:sz w:val="24"/>
          <w:szCs w:val="24"/>
        </w:rPr>
        <w:t xml:space="preserve">hree (3) proposals were received </w:t>
      </w:r>
      <w:r w:rsidRPr="004660C7">
        <w:rPr>
          <w:rFonts w:ascii="Times New Roman" w:hAnsi="Times New Roman" w:cs="Times New Roman"/>
          <w:sz w:val="24"/>
          <w:szCs w:val="24"/>
        </w:rPr>
        <w:t>by the solicitation closing date</w:t>
      </w:r>
      <w:r w:rsidR="00801A22" w:rsidRPr="004660C7">
        <w:rPr>
          <w:rFonts w:ascii="Times New Roman" w:hAnsi="Times New Roman" w:cs="Times New Roman"/>
          <w:sz w:val="24"/>
          <w:szCs w:val="24"/>
        </w:rPr>
        <w:t>.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Pr="004660C7">
        <w:rPr>
          <w:rFonts w:ascii="Times New Roman" w:hAnsi="Times New Roman" w:cs="Times New Roman"/>
          <w:sz w:val="24"/>
          <w:szCs w:val="24"/>
        </w:rPr>
        <w:t xml:space="preserve"> Award was made to </w:t>
      </w:r>
      <w:r w:rsidR="00422B2E" w:rsidRPr="004660C7">
        <w:rPr>
          <w:rFonts w:ascii="Times New Roman" w:hAnsi="Times New Roman" w:cs="Times New Roman"/>
          <w:sz w:val="24"/>
          <w:szCs w:val="24"/>
        </w:rPr>
        <w:t>SSC Corporation</w:t>
      </w:r>
      <w:r w:rsidRPr="004660C7">
        <w:rPr>
          <w:rFonts w:ascii="Times New Roman" w:hAnsi="Times New Roman" w:cs="Times New Roman"/>
          <w:sz w:val="24"/>
          <w:szCs w:val="24"/>
        </w:rPr>
        <w:t xml:space="preserve"> on May 29, 2013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in the amount of $</w:t>
      </w:r>
      <w:r w:rsidR="00422B2E" w:rsidRPr="004660C7">
        <w:rPr>
          <w:rFonts w:ascii="Times New Roman" w:hAnsi="Times New Roman" w:cs="Times New Roman"/>
          <w:sz w:val="24"/>
          <w:szCs w:val="24"/>
        </w:rPr>
        <w:t>4,427,340</w:t>
      </w:r>
      <w:r w:rsidRPr="004660C7">
        <w:rPr>
          <w:rFonts w:ascii="Times New Roman" w:hAnsi="Times New Roman" w:cs="Times New Roman"/>
          <w:sz w:val="24"/>
          <w:szCs w:val="24"/>
        </w:rPr>
        <w:t>.</w:t>
      </w:r>
      <w:r w:rsidR="001C2606" w:rsidRPr="004660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E47" w:rsidRPr="004660C7" w:rsidRDefault="00EF5E47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606" w:rsidRPr="004660C7" w:rsidRDefault="001C2606" w:rsidP="00EF5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evaluation results of </w:t>
      </w:r>
      <w:r w:rsidR="00EF5E47" w:rsidRPr="004660C7">
        <w:rPr>
          <w:rFonts w:ascii="Times New Roman" w:hAnsi="Times New Roman" w:cs="Times New Roman"/>
          <w:sz w:val="24"/>
          <w:szCs w:val="24"/>
        </w:rPr>
        <w:t>the GSC proposa</w:t>
      </w:r>
      <w:r w:rsidR="009D7D97">
        <w:rPr>
          <w:rFonts w:ascii="Times New Roman" w:hAnsi="Times New Roman" w:cs="Times New Roman"/>
          <w:sz w:val="24"/>
          <w:szCs w:val="24"/>
        </w:rPr>
        <w:t>l</w:t>
      </w:r>
      <w:r w:rsidRPr="004660C7">
        <w:rPr>
          <w:rFonts w:ascii="Times New Roman" w:hAnsi="Times New Roman" w:cs="Times New Roman"/>
          <w:sz w:val="24"/>
          <w:szCs w:val="24"/>
        </w:rPr>
        <w:t xml:space="preserve"> are as follows:</w:t>
      </w:r>
    </w:p>
    <w:p w:rsidR="001C2606" w:rsidRPr="004660C7" w:rsidRDefault="001C2606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EF5E47" w:rsidRPr="004660C7" w:rsidTr="00B3444C">
        <w:trPr>
          <w:trHeight w:val="215"/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b/>
                <w:sz w:val="24"/>
                <w:szCs w:val="24"/>
              </w:rPr>
              <w:t>Factors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b/>
                <w:sz w:val="24"/>
                <w:szCs w:val="24"/>
              </w:rPr>
              <w:t>Gray Space Corporation</w:t>
            </w:r>
          </w:p>
        </w:tc>
      </w:tr>
      <w:tr w:rsidR="00EF5E47" w:rsidRPr="004660C7" w:rsidTr="00422B2E">
        <w:trPr>
          <w:trHeight w:val="548"/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Technical and Management Approach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Proposed Staff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Past Performance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Satisfactory</w:t>
            </w:r>
          </w:p>
        </w:tc>
      </w:tr>
      <w:tr w:rsidR="00EF5E47" w:rsidRPr="004660C7" w:rsidTr="00B3444C">
        <w:trPr>
          <w:jc w:val="center"/>
        </w:trPr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Price</w:t>
            </w:r>
          </w:p>
        </w:tc>
        <w:tc>
          <w:tcPr>
            <w:tcW w:w="2952" w:type="dxa"/>
          </w:tcPr>
          <w:p w:rsidR="00EF5E47" w:rsidRPr="004660C7" w:rsidRDefault="00EF5E47" w:rsidP="00EF5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0C7">
              <w:rPr>
                <w:rFonts w:ascii="Times New Roman" w:hAnsi="Times New Roman" w:cs="Times New Roman"/>
                <w:sz w:val="24"/>
                <w:szCs w:val="24"/>
              </w:rPr>
              <w:t>$4,257,056</w:t>
            </w:r>
          </w:p>
        </w:tc>
      </w:tr>
    </w:tbl>
    <w:p w:rsidR="001C2606" w:rsidRPr="004660C7" w:rsidRDefault="001C2606" w:rsidP="00EF5E47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E47" w:rsidRPr="004660C7" w:rsidRDefault="00EF5E47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The RFP stated </w:t>
      </w:r>
      <w:r w:rsidRPr="004660C7">
        <w:rPr>
          <w:rFonts w:ascii="Times New Roman" w:hAnsi="Times New Roman" w:cs="Times New Roman"/>
          <w:b/>
          <w:sz w:val="24"/>
          <w:szCs w:val="24"/>
        </w:rPr>
        <w:t>“that the Government will make an award to the responsible offeror whose proposal represents the best value to the Government, price and other factors considered.”</w:t>
      </w:r>
      <w:r w:rsidRPr="004660C7">
        <w:rPr>
          <w:rFonts w:ascii="Times New Roman" w:hAnsi="Times New Roman" w:cs="Times New Roman"/>
          <w:sz w:val="24"/>
          <w:szCs w:val="24"/>
        </w:rPr>
        <w:t xml:space="preserve"> </w:t>
      </w:r>
      <w:r w:rsidR="004660C7" w:rsidRPr="004660C7">
        <w:rPr>
          <w:rFonts w:ascii="Times New Roman" w:hAnsi="Times New Roman" w:cs="Times New Roman"/>
          <w:sz w:val="24"/>
          <w:szCs w:val="24"/>
        </w:rPr>
        <w:t>The proposal submitted by GSC was evaluated in accordance with the solicitation guidelines and was not selected for award.</w:t>
      </w:r>
    </w:p>
    <w:p w:rsidR="000E6DCD" w:rsidRPr="004660C7" w:rsidRDefault="000E6DCD" w:rsidP="00EF5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 xml:space="preserve">We appreciate the effort GSC has devoted to this solicitation, and encourage GSC to continue its efforts to do business with the </w:t>
      </w:r>
      <w:r w:rsidR="00542152">
        <w:rPr>
          <w:rFonts w:ascii="Times New Roman" w:hAnsi="Times New Roman" w:cs="Times New Roman"/>
          <w:sz w:val="24"/>
          <w:szCs w:val="24"/>
        </w:rPr>
        <w:t>Department of the Treasury</w:t>
      </w:r>
      <w:r w:rsidRPr="004660C7">
        <w:rPr>
          <w:rFonts w:ascii="Times New Roman" w:hAnsi="Times New Roman" w:cs="Times New Roman"/>
          <w:sz w:val="24"/>
          <w:szCs w:val="24"/>
        </w:rPr>
        <w:t>.  If you would like additional information concerning</w:t>
      </w:r>
      <w:r w:rsidR="0067346E">
        <w:rPr>
          <w:rFonts w:ascii="Times New Roman" w:hAnsi="Times New Roman" w:cs="Times New Roman"/>
          <w:sz w:val="24"/>
          <w:szCs w:val="24"/>
        </w:rPr>
        <w:t xml:space="preserve"> this award, please contact </w:t>
      </w:r>
      <w:r w:rsidRPr="004660C7">
        <w:rPr>
          <w:rFonts w:ascii="Times New Roman" w:hAnsi="Times New Roman" w:cs="Times New Roman"/>
          <w:sz w:val="24"/>
          <w:szCs w:val="24"/>
        </w:rPr>
        <w:t>Ms. Jane Q. Public at Jane.Q.Public@</w:t>
      </w:r>
      <w:r w:rsidR="00542152">
        <w:rPr>
          <w:rFonts w:ascii="Times New Roman" w:hAnsi="Times New Roman" w:cs="Times New Roman"/>
          <w:sz w:val="24"/>
          <w:szCs w:val="24"/>
        </w:rPr>
        <w:t>Treasury</w:t>
      </w:r>
      <w:r w:rsidRPr="004660C7">
        <w:rPr>
          <w:rFonts w:ascii="Times New Roman" w:hAnsi="Times New Roman" w:cs="Times New Roman"/>
          <w:sz w:val="24"/>
          <w:szCs w:val="24"/>
        </w:rPr>
        <w:t xml:space="preserve">.gov.  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Regards,</w:t>
      </w: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0C7" w:rsidRPr="004660C7" w:rsidRDefault="004660C7" w:rsidP="00466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Jane Q. Public</w:t>
      </w:r>
    </w:p>
    <w:p w:rsidR="000E6DCD" w:rsidRPr="004660C7" w:rsidRDefault="004660C7" w:rsidP="00466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</w:r>
      <w:r w:rsidRPr="004660C7">
        <w:rPr>
          <w:rFonts w:ascii="Times New Roman" w:hAnsi="Times New Roman" w:cs="Times New Roman"/>
          <w:sz w:val="24"/>
          <w:szCs w:val="24"/>
        </w:rPr>
        <w:tab/>
        <w:t>Contracting Officer</w:t>
      </w:r>
    </w:p>
    <w:sectPr w:rsidR="000E6DCD" w:rsidRPr="004660C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ara Price" w:date="2015-06-24T13:17:00Z" w:initials="KP">
    <w:p w:rsidR="004A1E83" w:rsidRDefault="004A1E83">
      <w:pPr>
        <w:pStyle w:val="CommentText"/>
      </w:pPr>
      <w:r>
        <w:rPr>
          <w:rStyle w:val="CommentReference"/>
        </w:rPr>
        <w:annotationRef/>
      </w:r>
      <w:r>
        <w:t xml:space="preserve">Based on the Government Package of instructions, this name should be Mr. Noah </w:t>
      </w:r>
      <w:proofErr w:type="spellStart"/>
      <w:r>
        <w:t>Itall</w:t>
      </w:r>
      <w:proofErr w:type="spellEnd"/>
      <w:r w:rsidR="00572500">
        <w:t xml:space="preserve"> (with an I, not an A)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1B" w:rsidRDefault="0046051B" w:rsidP="007D7D65">
      <w:pPr>
        <w:spacing w:after="0" w:line="240" w:lineRule="auto"/>
      </w:pPr>
      <w:r>
        <w:separator/>
      </w:r>
    </w:p>
  </w:endnote>
  <w:endnote w:type="continuationSeparator" w:id="0">
    <w:p w:rsidR="0046051B" w:rsidRDefault="0046051B" w:rsidP="007D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65" w:rsidRPr="007D6EC1" w:rsidRDefault="007D7D65" w:rsidP="007D7D65">
    <w:pPr>
      <w:pStyle w:val="Footer"/>
      <w:jc w:val="center"/>
      <w:rPr>
        <w:rStyle w:val="PageNumber"/>
        <w:rFonts w:ascii="Times New Roman" w:hAnsi="Times New Roman"/>
      </w:rPr>
    </w:pPr>
    <w:r w:rsidRPr="007D6EC1">
      <w:rPr>
        <w:rStyle w:val="PageNumber"/>
        <w:rFonts w:ascii="Times New Roman" w:hAnsi="Times New Roman"/>
      </w:rPr>
      <w:t xml:space="preserve">CON DBF: </w:t>
    </w:r>
    <w:r w:rsidR="00542152">
      <w:rPr>
        <w:rStyle w:val="PageNumber"/>
        <w:rFonts w:ascii="Times New Roman" w:hAnsi="Times New Roman"/>
      </w:rPr>
      <w:t>TREASURY</w:t>
    </w:r>
    <w:r w:rsidRPr="007D6EC1">
      <w:rPr>
        <w:rStyle w:val="PageNumber"/>
        <w:rFonts w:ascii="Times New Roman" w:hAnsi="Times New Roman"/>
      </w:rPr>
      <w:t xml:space="preserve"> </w:t>
    </w:r>
    <w:r w:rsidRPr="007D6EC1">
      <w:rPr>
        <w:rFonts w:ascii="Times New Roman" w:hAnsi="Times New Roman"/>
      </w:rPr>
      <w:t>Contract Award Debriefing Workshop</w:t>
    </w:r>
  </w:p>
  <w:p w:rsidR="007D7D65" w:rsidRPr="007D7D65" w:rsidRDefault="007D7D65" w:rsidP="007D7D65">
    <w:pPr>
      <w:pStyle w:val="Footer"/>
      <w:jc w:val="center"/>
      <w:rPr>
        <w:rFonts w:ascii="Times New Roman" w:hAnsi="Times New Roman"/>
      </w:rPr>
    </w:pPr>
    <w:r w:rsidRPr="007D6EC1">
      <w:rPr>
        <w:rStyle w:val="PageNumber"/>
        <w:rFonts w:ascii="Times New Roman" w:hAnsi="Times New Roman"/>
      </w:rPr>
      <w:t>TRAINING MATERIAL – NOT FOR REUSE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1B" w:rsidRDefault="0046051B" w:rsidP="007D7D65">
      <w:pPr>
        <w:spacing w:after="0" w:line="240" w:lineRule="auto"/>
      </w:pPr>
      <w:r>
        <w:separator/>
      </w:r>
    </w:p>
  </w:footnote>
  <w:footnote w:type="continuationSeparator" w:id="0">
    <w:p w:rsidR="0046051B" w:rsidRDefault="0046051B" w:rsidP="007D7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D0B5E"/>
    <w:multiLevelType w:val="hybridMultilevel"/>
    <w:tmpl w:val="A63C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06"/>
    <w:rsid w:val="000C02CA"/>
    <w:rsid w:val="000E6DCD"/>
    <w:rsid w:val="001246E4"/>
    <w:rsid w:val="001A2D44"/>
    <w:rsid w:val="001C2606"/>
    <w:rsid w:val="002F7EDC"/>
    <w:rsid w:val="00422B2E"/>
    <w:rsid w:val="0046051B"/>
    <w:rsid w:val="004660C7"/>
    <w:rsid w:val="004A1E83"/>
    <w:rsid w:val="00542152"/>
    <w:rsid w:val="00572500"/>
    <w:rsid w:val="0067346E"/>
    <w:rsid w:val="0075194A"/>
    <w:rsid w:val="007D7D65"/>
    <w:rsid w:val="00801A22"/>
    <w:rsid w:val="008C221F"/>
    <w:rsid w:val="008D5A30"/>
    <w:rsid w:val="009D7D97"/>
    <w:rsid w:val="00C36836"/>
    <w:rsid w:val="00EF5E47"/>
    <w:rsid w:val="00F8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D65"/>
  </w:style>
  <w:style w:type="paragraph" w:styleId="Footer">
    <w:name w:val="footer"/>
    <w:basedOn w:val="Normal"/>
    <w:link w:val="FooterChar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65"/>
  </w:style>
  <w:style w:type="character" w:styleId="PageNumber">
    <w:name w:val="page number"/>
    <w:rsid w:val="007D7D6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A1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E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E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E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1C2606"/>
  </w:style>
  <w:style w:type="paragraph" w:styleId="BodyText">
    <w:name w:val="Body Text"/>
    <w:basedOn w:val="Normal"/>
    <w:link w:val="BodyTextChar"/>
    <w:rsid w:val="000E6DCD"/>
    <w:pPr>
      <w:spacing w:before="180" w:after="18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0E6DCD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E6DCD"/>
    <w:pPr>
      <w:spacing w:before="60" w:after="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D65"/>
  </w:style>
  <w:style w:type="paragraph" w:styleId="Footer">
    <w:name w:val="footer"/>
    <w:basedOn w:val="Normal"/>
    <w:link w:val="FooterChar"/>
    <w:unhideWhenUsed/>
    <w:rsid w:val="007D7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65"/>
  </w:style>
  <w:style w:type="character" w:styleId="PageNumber">
    <w:name w:val="page number"/>
    <w:rsid w:val="007D7D6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A1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E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E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E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Homeland Security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Kara Price</cp:lastModifiedBy>
  <cp:revision>2</cp:revision>
  <dcterms:created xsi:type="dcterms:W3CDTF">2015-06-24T17:18:00Z</dcterms:created>
  <dcterms:modified xsi:type="dcterms:W3CDTF">2015-06-24T17:18:00Z</dcterms:modified>
</cp:coreProperties>
</file>